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B696C" w14:textId="77777777" w:rsidR="00E469D6" w:rsidRP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9D6">
        <w:rPr>
          <w:rFonts w:ascii="Times New Roman" w:hAnsi="Times New Roman" w:cs="Times New Roman"/>
          <w:sz w:val="24"/>
          <w:szCs w:val="24"/>
        </w:rPr>
        <w:t>Библиотечные фонды к дисциплине</w:t>
      </w:r>
    </w:p>
    <w:p w14:paraId="76B0D702" w14:textId="38935A27" w:rsidR="00272759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B5AAB">
        <w:rPr>
          <w:rFonts w:ascii="Times New Roman" w:hAnsi="Times New Roman" w:cs="Times New Roman"/>
          <w:sz w:val="24"/>
          <w:szCs w:val="24"/>
        </w:rPr>
        <w:t>Корпоративные</w:t>
      </w:r>
      <w:r w:rsidR="003A4348">
        <w:rPr>
          <w:rFonts w:ascii="Times New Roman" w:hAnsi="Times New Roman" w:cs="Times New Roman"/>
          <w:sz w:val="24"/>
          <w:szCs w:val="24"/>
        </w:rPr>
        <w:t xml:space="preserve"> коммуникации и корпоративная социальная ответственность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72FAA97B" w14:textId="57E70605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1B5AAB">
        <w:rPr>
          <w:rFonts w:ascii="Times New Roman" w:hAnsi="Times New Roman" w:cs="Times New Roman"/>
          <w:sz w:val="24"/>
          <w:szCs w:val="24"/>
        </w:rPr>
        <w:t>обучающихся по</w:t>
      </w:r>
      <w:r>
        <w:rPr>
          <w:rFonts w:ascii="Times New Roman" w:hAnsi="Times New Roman" w:cs="Times New Roman"/>
          <w:sz w:val="24"/>
          <w:szCs w:val="24"/>
        </w:rPr>
        <w:t xml:space="preserve"> направлени</w:t>
      </w:r>
      <w:r w:rsidR="001B5AAB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42.0</w:t>
      </w:r>
      <w:r w:rsidR="001B5AA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A434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4348">
        <w:rPr>
          <w:rFonts w:ascii="Times New Roman" w:hAnsi="Times New Roman" w:cs="Times New Roman"/>
          <w:sz w:val="24"/>
          <w:szCs w:val="24"/>
        </w:rPr>
        <w:t>Реклама и связи с общественностью</w:t>
      </w:r>
    </w:p>
    <w:p w14:paraId="54DED7C4" w14:textId="298AAD07" w:rsidR="001B5AAB" w:rsidRDefault="001B5AAB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Связи с общественностью</w:t>
      </w:r>
    </w:p>
    <w:p w14:paraId="1FCC676B" w14:textId="7FA84889" w:rsidR="003A4348" w:rsidRDefault="003A4348" w:rsidP="003A43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3546"/>
        <w:gridCol w:w="2125"/>
        <w:gridCol w:w="1134"/>
      </w:tblGrid>
      <w:tr w:rsidR="001B5AAB" w:rsidRPr="00CD2C1C" w14:paraId="2CA933D2" w14:textId="77777777" w:rsidTr="000A0BD4">
        <w:trPr>
          <w:trHeight w:hRule="exact" w:val="284"/>
        </w:trPr>
        <w:tc>
          <w:tcPr>
            <w:tcW w:w="92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FFCEB0" w14:textId="77777777" w:rsidR="001B5AAB" w:rsidRPr="00CD2C1C" w:rsidRDefault="001B5AAB" w:rsidP="000A0BD4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Основная литература</w:t>
            </w:r>
          </w:p>
        </w:tc>
      </w:tr>
      <w:tr w:rsidR="001B5AAB" w:rsidRPr="00CD2C1C" w14:paraId="02683E05" w14:textId="77777777" w:rsidTr="000A0BD4">
        <w:trPr>
          <w:trHeight w:hRule="exact" w:val="284"/>
        </w:trPr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35B8C2" w14:textId="77777777" w:rsidR="001B5AAB" w:rsidRPr="00CD2C1C" w:rsidRDefault="001B5AAB" w:rsidP="000A0BD4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FDD088" w14:textId="77777777" w:rsidR="001B5AAB" w:rsidRPr="00CD2C1C" w:rsidRDefault="001B5AAB" w:rsidP="000A0BD4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35B42B" w14:textId="77777777" w:rsidR="001B5AAB" w:rsidRPr="00CD2C1C" w:rsidRDefault="001B5AAB" w:rsidP="000A0BD4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4DA965" w14:textId="77777777" w:rsidR="001B5AAB" w:rsidRPr="00CD2C1C" w:rsidRDefault="001B5AAB" w:rsidP="000A0BD4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1B5AAB" w:rsidRPr="00CD2C1C" w14:paraId="43273AB1" w14:textId="77777777" w:rsidTr="000A0BD4">
        <w:trPr>
          <w:trHeight w:hRule="exact" w:val="864"/>
        </w:trPr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1FED60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Мартынов, Г.И.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E2787D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Корпоративный дух и организационная культура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34FA27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Лаборатория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книги, 2010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6D5A20" w14:textId="77777777" w:rsidR="001B5AAB" w:rsidRPr="00CD2C1C" w:rsidRDefault="001B5AAB" w:rsidP="000A0BD4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B5AAB" w:rsidRPr="00CD2C1C" w14:paraId="7D80F619" w14:textId="77777777" w:rsidTr="000A0BD4">
        <w:trPr>
          <w:trHeight w:hRule="exact" w:val="1428"/>
        </w:trPr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037390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Постовская</w:t>
            </w:r>
            <w:proofErr w:type="spellEnd"/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Я.А.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753E4B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 фирмы. Внутренние мероприятия и корпоративная культура для формирования имиджа и повышения эффективности работы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E39B11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Лаборатория</w:t>
            </w:r>
            <w:r w:rsidRPr="00CD2C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книги, 2010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C08A28" w14:textId="77777777" w:rsidR="001B5AAB" w:rsidRPr="00CD2C1C" w:rsidRDefault="001B5AAB" w:rsidP="000A0BD4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B5AAB" w:rsidRPr="00CD2C1C" w14:paraId="75BAED7D" w14:textId="77777777" w:rsidTr="000A0BD4">
        <w:trPr>
          <w:trHeight w:hRule="exact" w:val="699"/>
        </w:trPr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6E078E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Горфинкель, В.Я.,</w:t>
            </w:r>
            <w:r w:rsidRPr="00CD2C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Торопцов, В.С.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24B0C6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Коммуникации и корпоративное управление: учебное пособие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9E5BC5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Москва: </w:t>
            </w:r>
            <w:proofErr w:type="spellStart"/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Юнити</w:t>
            </w:r>
            <w:proofErr w:type="spellEnd"/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-Дана, 2015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33651D" w14:textId="77777777" w:rsidR="001B5AAB" w:rsidRPr="00CD2C1C" w:rsidRDefault="001B5AAB" w:rsidP="000A0BD4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B5AAB" w:rsidRPr="00CD2C1C" w14:paraId="36D48D74" w14:textId="77777777" w:rsidTr="000A0BD4">
        <w:trPr>
          <w:trHeight w:hRule="exact" w:val="1276"/>
        </w:trPr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35BA17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Пирог, Я.Ю.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30CA90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Корпоративная культура: источники, традиции, современное состояние, тенденции развития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D7D7B8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Лаборатория книги, 2012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87B8CC6" w14:textId="77777777" w:rsidR="001B5AAB" w:rsidRPr="00CD2C1C" w:rsidRDefault="001B5AAB" w:rsidP="000A0BD4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B5AAB" w:rsidRPr="00CD2C1C" w14:paraId="7ED13193" w14:textId="77777777" w:rsidTr="000A0BD4">
        <w:trPr>
          <w:trHeight w:hRule="exact" w:val="1266"/>
        </w:trPr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4368FF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Василенко, С.В.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1FA78D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Корпоративная культура как инструмент эффективного управления персоналом. 2-е изд.: практическое пособие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6B8672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Дашков и К, Ай Пи Эр Медиа, 2012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117C10" w14:textId="77777777" w:rsidR="001B5AAB" w:rsidRPr="00CD2C1C" w:rsidRDefault="001B5AAB" w:rsidP="000A0BD4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B5AAB" w:rsidRPr="00CD2C1C" w14:paraId="66C54F92" w14:textId="77777777" w:rsidTr="000A0BD4">
        <w:trPr>
          <w:trHeight w:hRule="exact" w:val="717"/>
        </w:trPr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67C459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Демин, Д.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E44C32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Корпоративная культура: практическое руководство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4BE70B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Москва: Альпина </w:t>
            </w:r>
            <w:proofErr w:type="spellStart"/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Паблишер</w:t>
            </w:r>
            <w:proofErr w:type="spellEnd"/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EB5269" w14:textId="77777777" w:rsidR="001B5AAB" w:rsidRPr="00CD2C1C" w:rsidRDefault="001B5AAB" w:rsidP="000A0BD4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B5AAB" w:rsidRPr="00CD2C1C" w14:paraId="3E6284A9" w14:textId="77777777" w:rsidTr="000A0BD4">
        <w:trPr>
          <w:trHeight w:hRule="exact" w:val="571"/>
        </w:trPr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8A948B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Персикова</w:t>
            </w:r>
            <w:proofErr w:type="spellEnd"/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Т.Н.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715FAD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Корпоративная культура: учебник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705F1E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Логос, 2015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FDD1B2" w14:textId="77777777" w:rsidR="001B5AAB" w:rsidRPr="00CD2C1C" w:rsidRDefault="001B5AAB" w:rsidP="000A0BD4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B5AAB" w:rsidRPr="00CD2C1C" w14:paraId="57A3331F" w14:textId="77777777" w:rsidTr="000A0BD4">
        <w:trPr>
          <w:trHeight w:hRule="exact" w:val="284"/>
        </w:trPr>
        <w:tc>
          <w:tcPr>
            <w:tcW w:w="92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882FEB" w14:textId="77777777" w:rsidR="001B5AAB" w:rsidRPr="00CD2C1C" w:rsidRDefault="001B5AAB" w:rsidP="000A0BD4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Дополнительная литература</w:t>
            </w:r>
          </w:p>
        </w:tc>
      </w:tr>
      <w:tr w:rsidR="001B5AAB" w:rsidRPr="00CD2C1C" w14:paraId="4DB31D05" w14:textId="77777777" w:rsidTr="000A0BD4">
        <w:trPr>
          <w:trHeight w:hRule="exact" w:val="855"/>
        </w:trPr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628FFF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Скалацкая</w:t>
            </w:r>
            <w:proofErr w:type="spellEnd"/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О.Г.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3B0F50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PR-технологии в формировании имиджа компании как работодателя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C75C8F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Лаборатория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книги, 2010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36B464" w14:textId="77777777" w:rsidR="001B5AAB" w:rsidRPr="00CD2C1C" w:rsidRDefault="001B5AAB" w:rsidP="000A0BD4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B5AAB" w:rsidRPr="00CD2C1C" w14:paraId="5512DF23" w14:textId="77777777" w:rsidTr="000A0BD4">
        <w:trPr>
          <w:trHeight w:hRule="exact" w:val="840"/>
        </w:trPr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6D279A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Лаптев, А.В.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951E8E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Реклама и PR-технологии в управлении предприятием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C1FEBB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Лаборатория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книги, 2011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564146" w14:textId="77777777" w:rsidR="001B5AAB" w:rsidRPr="00CD2C1C" w:rsidRDefault="001B5AAB" w:rsidP="000A0BD4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B5AAB" w:rsidRPr="00CD2C1C" w14:paraId="568B1144" w14:textId="77777777" w:rsidTr="000A0BD4">
        <w:trPr>
          <w:trHeight w:hRule="exact" w:val="1278"/>
        </w:trPr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073135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Блюм, М.А.,</w:t>
            </w:r>
            <w:r w:rsidRPr="00CD2C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Молоткова, Н.В.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F7A2E2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PR-технологии в коммерческой деятельности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308FC5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Тамбов: Издательство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ФГБОУ ВПО «ТГТУ»,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083FFA" w14:textId="77777777" w:rsidR="001B5AAB" w:rsidRPr="00CD2C1C" w:rsidRDefault="001B5AAB" w:rsidP="000A0BD4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B5AAB" w:rsidRPr="00CD2C1C" w14:paraId="6CAEEE67" w14:textId="77777777" w:rsidTr="000A0BD4">
        <w:trPr>
          <w:trHeight w:hRule="exact" w:val="856"/>
        </w:trPr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22476E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Кириллова, В.Л.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1B05C1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 в некоммерческом секторе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B878D4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Москва|Берлин</w:t>
            </w:r>
            <w:proofErr w:type="spellEnd"/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Директ-Медиа, 2015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00544E" w14:textId="77777777" w:rsidR="001B5AAB" w:rsidRPr="00CD2C1C" w:rsidRDefault="001B5AAB" w:rsidP="000A0BD4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B5AAB" w:rsidRPr="00CD2C1C" w14:paraId="36A4F0BE" w14:textId="77777777" w:rsidTr="000A0BD4">
        <w:trPr>
          <w:trHeight w:hRule="exact" w:val="985"/>
        </w:trPr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FCDCDB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Минаева, Л.В.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B185B7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Внутрикорпоративные связи с общественностью. Теория и практика: учебное пособие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639440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Аспект Пресс,2010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3B1BC3" w14:textId="77777777" w:rsidR="001B5AAB" w:rsidRPr="00CD2C1C" w:rsidRDefault="001B5AAB" w:rsidP="000A0BD4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1B5AAB" w:rsidRPr="00CD2C1C" w14:paraId="50D80737" w14:textId="77777777" w:rsidTr="000A0BD4">
        <w:trPr>
          <w:trHeight w:hRule="exact" w:val="1419"/>
        </w:trPr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B467E3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Чумиков</w:t>
            </w:r>
            <w:proofErr w:type="spellEnd"/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Александр Николаевич, Бочаров Михаил Петрович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025883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Государственный PR: связи с общественностью для государственных организаций и проектов: Учебник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0A8CE7" w14:textId="77777777" w:rsidR="001B5AAB" w:rsidRPr="00CD2C1C" w:rsidRDefault="001B5AAB" w:rsidP="000A0BD4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Москва: ООО "Научно-издательский </w:t>
            </w:r>
            <w:proofErr w:type="spellStart"/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центрИНФРА</w:t>
            </w:r>
            <w:proofErr w:type="spellEnd"/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-М", 2013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CC68AA" w14:textId="77777777" w:rsidR="001B5AAB" w:rsidRPr="00CD2C1C" w:rsidRDefault="001B5AAB" w:rsidP="000A0BD4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</w:tbl>
    <w:p w14:paraId="75F3B9B6" w14:textId="77777777" w:rsidR="003A4348" w:rsidRDefault="003A4348" w:rsidP="003A43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21F349" w14:textId="3C7EEC7F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4387B8" w14:textId="77777777" w:rsidR="00E469D6" w:rsidRPr="00E469D6" w:rsidRDefault="00E469D6" w:rsidP="00E46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69D6" w:rsidRPr="00E46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9D6"/>
    <w:rsid w:val="001B5AAB"/>
    <w:rsid w:val="00272759"/>
    <w:rsid w:val="003A4348"/>
    <w:rsid w:val="00E469D6"/>
    <w:rsid w:val="00F6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607C"/>
  <w15:chartTrackingRefBased/>
  <w15:docId w15:val="{11233F87-94C4-42FA-AF8A-E2A51A88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Валерий</dc:creator>
  <cp:keywords/>
  <dc:description/>
  <cp:lastModifiedBy>Валерий Валерий</cp:lastModifiedBy>
  <cp:revision>4</cp:revision>
  <dcterms:created xsi:type="dcterms:W3CDTF">2020-05-16T12:42:00Z</dcterms:created>
  <dcterms:modified xsi:type="dcterms:W3CDTF">2024-11-13T10:48:00Z</dcterms:modified>
</cp:coreProperties>
</file>